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670"/>
        <w:gridCol w:w="1529"/>
        <w:gridCol w:w="1595"/>
        <w:gridCol w:w="999"/>
        <w:gridCol w:w="1219"/>
        <w:gridCol w:w="1153"/>
        <w:gridCol w:w="1112"/>
        <w:gridCol w:w="1165"/>
        <w:gridCol w:w="1190"/>
        <w:gridCol w:w="1570"/>
        <w:gridCol w:w="1100"/>
        <w:gridCol w:w="1219"/>
        <w:gridCol w:w="1146"/>
      </w:tblGrid>
      <w:tr w:rsidR="00124E42" w:rsidRPr="00DF208E">
        <w:trPr>
          <w:gridAfter w:val="13"/>
          <w:wAfter w:w="24020" w:type="dxa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  <w:bookmarkStart w:id="0" w:name="_GoBack"/>
          </w:p>
        </w:tc>
      </w:tr>
      <w:tr w:rsidR="00124E42" w:rsidRPr="00DF208E">
        <w:trPr>
          <w:gridAfter w:val="13"/>
          <w:wAfter w:w="24020" w:type="dxa"/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FRIDAY 18</w:t>
            </w: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Ivory Tower</w:t>
            </w:r>
            <w:r w:rsidR="004E49FC"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Insight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Washington Week with Gwen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Ifill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Live from Lincoln Center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Sinatra: Voice for a Century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Christina Aguilera, Chris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Botti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,Sting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and others celebrate the 100th birthday of Frank Sinatra.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Junky Monkey/Jumpy Warms Up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But where others see trash, George sees treasures hidden in alleys, sidewalk, and recycling bins.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Babies/Fast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kids learn about carrying babies from Wilma the spider, Dilly the crocodile and Coco the koala.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Making Soap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Joel tours a manufacturing company that makes organic cleaning products and also visits the lab.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cadets take part in a Solar System Scavenger Hunt, which combines a race and a trivia game.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Cozy Wintertime Kitchen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Veal Stew with Onion and Squash and Cauliflower with Potatoes, Zucchini and Parsnips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Colorado Chili and Slow-Cooker Baked Ziti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Colorado Green Chili, Egg Noodles,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Baked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Ziti are prepared and small slow cookers are discussed.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Steven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Raichlen's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Project Smoke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Big Bad Beef</w:t>
            </w:r>
            <w:r w:rsidRPr="00DF208E">
              <w:rPr>
                <w:rFonts w:ascii="Myriad Pro Cond" w:hAnsi="Myriad Pro Cond"/>
              </w:rPr>
              <w:t xml:space="preserve">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Sriracha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Beef Jerky and Whole Smoked Beef Tenderloin with Horseradish Cream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Lunch on the Grill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Turkish Bread, Turkish Bride Soup and Spicy Beef with Harvest Vegetables are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Opening The Entry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Kevin meets mason Mark McCullough as he starts laying blocks for the mudroom foundation.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Berlin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Berlin's trendy east side, people-friendly riverfront and its vibrant social scene are explored.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Joseph Rosendo's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Sechselauten</w:t>
            </w:r>
            <w:proofErr w:type="spell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 - Switzerland's Spring Festival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Find out what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Sechselauten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means when we join Joseph on his springtime visit to Zurich, Switzerland.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Cozy Wintertime Kitchen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Veal Stew with Onion and Squash and Cauliflower with Potatoes, Zucchini and Parsnips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Colorado Chili and Slow-Cooker Baked Ziti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Colorado Green Chili, Egg Noodles,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Baked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Ziti are prepared and small slow cookers are discussed.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Martin Luther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Driven to Defiance/The Reluctant Revolutionary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Ancient Roads from Christ to Constantine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Birth of a Faith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Ancient Roads from Christ to Constantine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Great Missionary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Ancient Roads from Christ to Constantine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Age of the Apostles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Ancient Roads from Christ to Constantine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Birth of a Faith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Masterpiece Classic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Downton Abbey, Season 5 - Episode 5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Rose makes a handsome new acquaintance and Edith's link to Marigold draws attention.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Masterpiece Classic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Downton Abbey, Season 5 - Episode 6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While police deepen their probe, Bates tells Anna the truth. A long and painful mystery is solved.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Secrets of Underground London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look at the natural and man-made wonders beneath London features the lost river fleet and more. 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SATURDAY 19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Noon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12:30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2:00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2:30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3:00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3:30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4:00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4:30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5:00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5:30 pm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MotorWeek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Ciao Italia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Cooking with Balsamic Vinegar -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Cucinando</w:t>
            </w:r>
            <w:proofErr w:type="spell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 con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Aceto</w:t>
            </w:r>
            <w:proofErr w:type="spell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Balsamico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Pungent Artisanal Balsamic Vinegar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Tradizionale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is added to Omelet with Onions and a Salad.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 Celebrates America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Home for the Holidays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Chef and restaurateur Lidia Bastianich celebrates the holiday traditions of her native Italy.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Jacques Pepin: Heart &amp; Soul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Offal Good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Chicken Livers in Mushroom Port Sauce and Beef Tongue topped with a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Ravigote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Sauce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Never Enough Chocolate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Milk-Chocolate Pistachio Tart and a rich flourless Roberta Heart Cake are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Best of the Joy of Painting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Barn In Snow Oval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This oval scene features a big old country barn snuggled in the snow with fun checkered background.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Paint This with Jerry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Yarnell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Cowboy Campfires, Part 1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Cowboys "ride fence," do "cattle drives," and more in this fascinating scene from the Midwest.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Sewing with Nancy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Cabin Fever Quilts, Part 1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Modern quilt blocks are easily made from the traditional Log Cabin quilt blocks.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Quilt in a Day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Morning Star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At Winter's end, the Morning Star rises with perky flying geese points and fussy cut centers.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Victory Garden's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EdibleFEAST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Minnesota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Meet a Hmong family who came to the US as refugees from Laos and now owns an organic farm.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Weekend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Finders Keepers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Weller Coppertone vase and a collection of Cole Porter and Monty Woolley letters are appraised.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Lawrence Welk Show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Christmas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Norma, Randy and Mark Zimmer are the guests. "Silent Night" and "Oh Holy Night" are performed.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Keeping Up Appearances - The Memoirs of Hyacinth Bucket </w:t>
            </w:r>
            <w:r w:rsidRPr="00DF208E">
              <w:rPr>
                <w:rFonts w:ascii="Myriad Pro Cond" w:hAnsi="Myriad Pro Cond"/>
                <w:i/>
                <w:iCs/>
              </w:rPr>
              <w:t xml:space="preserve">Hyacinth is concerned that her invitation to the Mayor's fancy dress ball hasn't been delivered.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As Time Goes By </w:t>
            </w:r>
            <w:r w:rsidRPr="00DF208E">
              <w:rPr>
                <w:rFonts w:ascii="Myriad Pro Cond" w:hAnsi="Myriad Pro Cond"/>
                <w:i/>
                <w:iCs/>
              </w:rPr>
              <w:t xml:space="preserve">When Lionel's father gets married, he is too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give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away the bride and Jean is a bridesmaid. 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All-Star Film Collection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Only Angels Have Wings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sassy chorus girl falls in love with a seat-of-the-pants pilot in South America.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Austin City Limits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Tom Waits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Iconic singer- songwriter Tom Waits performs in this classic episode from 1979.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Bluegrass Underground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Lee Ann Womack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Singer-songwriter Lee Ann Womack is best known for her old fashioned-styled country music.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Chef's Life Holiday Special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Vivian Howard hosts her own vision of the season's celebrations with peanut brittle and much more.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Paint This with Jerry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Yarnell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Greeting/Christmas Card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Jerry creates a beautiful small greeting/Christmas card on 90 lb. watercolor paper.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Healthy Heritage Kitchen - Kwanzaa Edition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Chicago chef Wilbert Jones prepares healthy versions of holiday meals for ethnic communities.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Joseph Rosendo's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San Antonio Christmas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Joseph joins the locals and visitors to celebrate the season along San Antonio's famous river walk.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Farm Holiday Special with Ian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Knauer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Learn new takes on classic family dishes like dried cranberry dressing and smoked-braised duck.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Alsatian Christmas Table with Chef Hubert Keller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Alsatian Christmas Dinner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Roast Turkey with Chestnut Stuffing is prepared and served with Braised Fennel with Dried Figs.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Alsatian Christmas Table with Chef Hubert Keller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Alsatian Christmas Treats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Chef Keller prepares Alsatian Fruitcake and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Petits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Bonhommes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served with Hot Chocolate.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Family Travel with Colleen Kelly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Chicago - My Kind of Town for the Holidays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Christmas Around the World tree display at the Museum of Science and Industry is visited.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Katie Brown Workshop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Christmas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no-stress holiday meal of red pepper risotto, pork tenderloin and Kentucky eggnog are prepared.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Heirloom Meals Christmas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Celebrate the holiday season by delving into America's culinary history and tried-and-true recipes.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Scallops and Shrimp Hot Off The Grill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Grilled Bacon-Wrapped Scallops, a tasting of Frozen Yogurt and Southern Shrimp Burgers are featured.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Focus On Europe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Global 3000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Adventists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Offers a look into the realities of Seventh-day Adventism, one of the few American-born religions.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Blueprint: The Story of Adventist Education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Rachel Is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Dreamers Theater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Cognitively challenged teens and young adults stage the original musical, Assuming Assumptions.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Adventists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Offers a look into the realities of Seventh-day Adventism, one of the few American-born religions.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Time Scanners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Colosseum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Laser-scanning technology is used to uncover the engineering secrets of ancient Rome's Colosseum.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Nova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Roman Catacomb Mystery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forensic investigation explores an ancient city of the dead known as the Catacombs beneath Rome.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Honey Badgers: Masters of Mayhem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Three badger specialists in South Africa take on one of the most fearless animals in the world.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Doc Martin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Practice Around The Corner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Mrs.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Tishell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returns to the village. Martin has to work out what is wrong with beachcomber Lorna.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SUNDAY 20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Noon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12:30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2:00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2:30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3:00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3:30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4:00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4:30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5:00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5:30 pm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To The Contrary with Bonnie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Erbe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Holidays at Hendricks 2014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Christmas on the Danube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Visit cities along the Danube river and explore stunning European landscape, history and culture.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Festive Celebrations: The Crane Candlelight Concert 2014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Out of Ireland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Prague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Prague's massive castle, statue-lined bridge, evocative Jewish Quarter and more are visited.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Weekend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Insight</w:t>
            </w: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Double Down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Cycle of Health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Who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?s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that person in the white coat? Healthcare providers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aren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?t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just physicians anymore. Learn about the growing number of Physician Assistants and Nurse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Practitioners ?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and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find out why they are good for our health. We ask Crouse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Hospital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?s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Derrick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Suehs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what to expect in the Emergency Department ?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and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find out when to call your doctor instead.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It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?s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never too late to get healthy! Get inspired by these older adults stepping up their exercise routine later in life and stepping in to a happier place.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Great Houses with Julian Fellowes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Burghley House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Julian Fellowes visits Burghley, which was for 500 years the home of heirs of William Cecil.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Great Houses with Julian Fellowes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Goodwood House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Julian Fellowes explores Goodwood, which was for 300 years the home of the Dukes of Richmond.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Masterpiece Classic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Downton Abbey, Season 5 - Episode 7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Edith is found out, Mary finally shakes a suitor and Isobel and Lord Merton reveal their plans.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Masterpiece Classic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Downton Abbey, Season 5 - Episode 8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Someone tries to derail Rose and Atticus' happiness and Mrs. Patmore gets a surprise.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Theater Talk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Masterpiece Classic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Downton Abbey, Season 5 - Episode 7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Edith is found out, Mary finally shakes a suitor and Isobel and Lord Merton reveal their plans.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Cycle of Health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Who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?s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that person in the white coat? Healthcare providers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aren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?t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just physicians anymore. Learn about the growing number of Physician Assistants and Nurse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Practitioners ?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and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find out why they are good for our health. We ask Crouse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Hospital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?s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Derrick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Suehs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what to expect in the Emergency Department ?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and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find out when to call your doctor instead.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It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?s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never too late to get healthy! Get inspired by these older adults stepping up their exercise routine later in life and stepping in to a happier place.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Decadent Dinner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Moroccan Tomato Sauce, Moroccan Eggs, Cowboy Hash, Venison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Tataki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and Duck Confit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Brisket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Legends of Texas BBQ discuss the brisket and provide a step-by-step brisket cooking experiment.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Essential Pepin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Game Day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Venison Steaks in Sweet-Sour Sauce, Skillet Duck with Red Oak Salad and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Sauteed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Rabbit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French Bistro Classics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robust Stew with seasonal Vegetables called Lamb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Navarin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and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Nicoise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Salad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are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Get A Rise Out of Your Eggs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Pasta Frittata with Sausage and Hot Peppers and Cheese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Souffle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are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R-E-S-P-E-C-T The Butterbean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Vivian chooses the beloved Butterbean as the star of her new Veggie Burger at the Boiler Room.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Decadent Dinner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Moroccan Tomato Sauce, Moroccan Eggs, Cowboy Hash, Venison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Tataki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and Duck Confit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Butterfly Garden, Dark Closet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Roger tracks the path of Monarchs and set up a garden just for them in Fort Worth.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Italy's Veneto: Verona, Padua, and Ravenna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In the shadow of Venice, the three great cities of Padua, Verona and Ravenna are explored.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Colombia's Electro Tropical Beats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Traditional rhythms and melodies are fused with electronic beats and modern influences in Columbia.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French Bistro Classics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robust Stew with seasonal Vegetables called Lamb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Navarin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and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Nicoise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Salad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are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Get A Rise Out of Your Eggs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Pasta Frittata with Sausage and Hot Peppers and Cheese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Souffle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are prepared.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Rachel Is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Dreamers Theater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Cognitively challenged teens and young adults stage the original musical, Assuming Assumptions.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Revolutionaries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Steve Jobs: The Authorized Biography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Ivory Tower</w:t>
            </w:r>
            <w:r w:rsidR="004E49FC"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Insight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My Brother's Bomber, Part 1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My Brother's Bomber, Part 2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My Brother's Bomber, Part 3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Honey Badgers: Masters of Mayhem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Lawrence Welk Show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Christmas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Norma, Randy and Mark Zimmer are the guests. "Silent Night" and "Oh Holy Night" are performed.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Lightwire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Theater: A Very Electric Christmas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Max, a young bird, encounters Nutcracker soldiers and dancing flowers in this holiday adventure.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History Detectives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raid on the federal armory in Harpers Ferry and a Ronald McDonald costume are investigated.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Standing On Sacred Ground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Fire &amp; Ice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Indigenous customs protecting biodiversity on sacred lands from Ethiopia to Peru are examined. 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MONDAY 21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Junk in the Trunk 2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Never-before-seen appraisals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include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 Missouri Regiment Colt Pistol and Dr. Seuss' signature.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Connect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Ny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Testing, Opting-Out and Parental Engagement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Christmas with the Mormon Tabernacle Choir Featuring Santino Fontana and the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Santino Fontana, the Muppets from Sesame Street and the Mormon Tabernacle Choir perform.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Where's The Firedog</w:t>
            </w:r>
            <w:proofErr w:type="gram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?/</w:t>
            </w:r>
            <w:proofErr w:type="gram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Toot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Toot</w:t>
            </w:r>
            <w:proofErr w:type="spell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 Tootsie Goodbye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George's canine friend Blaze runs away from the firehouse. George and Sam put a tag on her collar.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Seasons - Spring and Summer/Seasons - Fall and Winter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Nick and Sally visit the magical Garden of Seasons, where they can visit any season they like.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Recycling Paint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Discover how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Acrylatex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recycles unused paint and makes new products out of dried up paint.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Racers are assigned to study an asteroid and Vulture want to change the asteroid's flight path.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Perfect Weeknight Meal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Carrot and Apple Salad and Salmon Fillets with Prosecco and Savory Potatoes are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American Classics with a Twist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Test cook Bridget Lancaster shows host Christopher Kimball how to make frosted meatloaf at home.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Steven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Raichlen's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Project Smoke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Bacon 24 / 7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Made-From-Scratch Bacon, Canadian Bacon, Tulsa Torpedo and Snow Crab Poppers are created.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Paella Party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Recipes include Onion and Herb Frittata, Birdseed Bar and Aromatic Steamed Mussels.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Victorian 2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Tommy's excavation crew replaces the old steel main water line at the front of the house.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Dublin and Mystical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Sidetrips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Explore the town's foreboding castle, patriotic jail, Trinity College and the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Wicklow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Mountains.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Joseph Rosendo's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Dreamin</w:t>
            </w:r>
            <w:proofErr w:type="spell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' California's Coast - Malibu to Big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Joseph and Julie celebrate their anniversary along the California's romantic coast.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Perfect Weeknight Meal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Carrot and Apple Salad and Salmon Fillets with Prosecco and Savory Potatoes are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American Classics with a Twist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Test cook Bridget Lancaster shows host Christopher Kimball how to make frosted meatloaf at home.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Building An Identity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On Story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Screenwriter's Path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Writing to evoke emotion is discussed by Shane Black, Randall Wallace and Lawrence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Kasdan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Story of the Jews with Simon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Schama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Leap of Faith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Story of the Jews with Simon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Schama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Over The Rainbow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Building An Identity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On Story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Screenwriter's Path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Writing to evoke emotion is discussed by Shane Black, Randall Wallace and Lawrence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Kasdan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Story of the Jews with Simon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Schama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Leap of Faith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Live from Lincoln Center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Sinatra: Voice for a Century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Christina Aguilera, Chris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Botti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,Sting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and others celebrate the 100th birthday of Frank Sinatra.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Christmas Carol: The Concert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Charles Dickens' classic tale is adapted for a live orchestral concert with a choir and soloists. 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TUESDAY 22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Prohibition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Nation of Scofflaws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Examines the problems of enforcement during Prohibition, as millions of people become lawbreakers.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League of Denial: The NFL's Concussion Crisis, Part 2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hidden story of the NFL and brain injuries and the true risks to football players are revealed.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Toy Monkey/George and Allie's Game Plan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George takes his broken toy to a toy factory and finds a room of broken toys and no one to fix them.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Take A Walk/Cotton Patch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Sid the centipede,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Spinny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the spider and Bugsy the beetle teach the kids how they walk on many legs.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Solar Panels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Joel visits a plant that manufactures solar panels that create energy from the sun!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cadets use a Spectrometer tool to determine a lunar crater is made of "Cranberry Rocket Fuel."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Grind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Sweet and tangy glazed Meatloaf and sweet and hot Italian-style Pork Sausage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Let's Make Bread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Easy Sandwich Bread, a tasting of artisanal Cream Cheese and Zucchini Bread are showcased.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Don't Tom Thumb Your Nose at Me! Part 1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Tom Thumb, a pungent and rich sausage stuffed into a pig's appendix, highlights Vivian's luncheon.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Italian Inspiration</w:t>
            </w:r>
            <w:r w:rsidRPr="00DF208E">
              <w:rPr>
                <w:rFonts w:ascii="Myriad Pro Cond" w:hAnsi="Myriad Pro Cond"/>
              </w:rPr>
              <w:t xml:space="preserve">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Choconut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Slice, Balsamic Glaze and Beet, Fennel and Goat Cheese Salad are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Woodwright's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Shop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Daring Diagonal Dovetails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Learn to cut the rising diagonal dovetail for corners that are stronger and striking.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South Ireland: Waterford to the Ring of Kerry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Scenic charms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include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Waterford's crystal factory and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Kinsale's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star-shaped fortresses.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Gift of the Andes: Mendoza, Argentina, and Its Wines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famed wine capital of Mendoza and the northern reaches of Patagonia are explored.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Grind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Sweet and tangy glazed Meatloaf and sweet and hot Italian-style Pork Sausage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Let's Make Bread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Easy Sandwich Bread, a tasting of artisanal Cream Cheese and Zucchini Bread are showcased.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Crisis of Faith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POV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Only The Young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Endless Abilities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Defying Disabilities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Endless Abilities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Music City Roots Live from the Factory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Infinity Hall Live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Brett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Dennen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Brett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Dennen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and his four-piece band jam through a catalogue of crowd-pleasing, catchy tunes.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Austin City Limits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Tom Waits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Iconic singer- songwriter Tom Waits performs in this classic episode from 1979. 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WEDNESDAY 23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Magic of the Snowy Owl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An intimate look at how these majestic birds survive in the tundra on the North Slope of Alaska.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proofErr w:type="gramStart"/>
            <w:r w:rsidRPr="00DF208E">
              <w:rPr>
                <w:rFonts w:ascii="Myriad Pro Cond" w:hAnsi="Myriad Pro Cond"/>
                <w:b/>
                <w:bCs/>
              </w:rPr>
              <w:t xml:space="preserve">Nova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Building The Great Cathedrals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>Hands-on experiments reveal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architectural secrets used to erect these soaring, glass-filled walls.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Time Scanners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Jerusalem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Explore Jerusalem's building legacy, from the walls of Temple Mount to the mountain of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Herodium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Big, Bad Hundley/George's Simple Siphon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Hundley wishes he was taller. George and Marco try to help by giving him stilts and platform shoes.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Reindeer Games/Along Came A Spider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Extreme Recycling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Joel visits an extreme recycling facility to learn how animals are used in the recycling process.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cadets test a new, highly advanced solar engine system on an obstacle course close to the Sun.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Grandma's Favorites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quick Skillet Gratin of Mushrooms and Chicken and Celery Potatoes and Tomatoes are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Muffins and Doughnuts Get A Makeover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Test cook Bridget Lancaster uncovers the secrets to making easier muffin tin doughnuts.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Steven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Raichlen's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Project Smoke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Hog Wild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>Smoke-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tisserie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Pork Loin Roast and Pulled Pork Shoulder with West Virginia Barbecue Sauce are made.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Cooking for a Crowd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Vegetable Samosas, Minty Yogurt Dipping Sauce and Salt-crusted Fish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Butterfly Garden, Dark Closet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Roger tracks the path of Monarchs and set up a garden just for them in Fort Worth.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The Best of West Ireland: Dingle, Galway, and the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Aran</w:t>
            </w:r>
            <w:proofErr w:type="spell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 Islands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Explore the rugged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Aran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Islands, a castle at a medieval folk banquet and the Dingle Peninsula.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Heartbeat of Vallenato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small city of Valledupar is the cradle of vallenato, a rustic, folksy Colombian music style.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Grandma's Favorites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quick Skillet Gratin of Mushrooms and Chicken and Celery Potatoes and Tomatoes are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Muffins and Doughnuts Get A Makeover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Test cook Bridget Lancaster uncovers the secrets to making easier muffin tin doughnuts.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League of Denial: The NFL's Concussion Crisis, Part 2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First Freedom: The Fight for Religious Liberty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 American Mosque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League of Denial: The NFL's Concussion Crisis, Part 2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First Freedom: The Fight for Religious Liberty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33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Great Performances at the Met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Rusalka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Renee Fleming returns to one of her signature roles in Dvorak's soulful fairy-tale opera.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Theater Talk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Spring Awakening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Michael Arden directors the Deaf West revival of the Tony Award-winning musical "Spring Awakening." 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THURSDAY 24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Christmas at Belmont </w:t>
            </w:r>
            <w:r w:rsidRPr="00DF208E">
              <w:rPr>
                <w:rFonts w:ascii="Myriad Pro Cond" w:hAnsi="Myriad Pro Cond"/>
                <w:i/>
                <w:iCs/>
              </w:rPr>
              <w:t xml:space="preserve">Kathy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Mattea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hosts a night of traditional carols, classical masterworks and seasonal favorites.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Christmas with the Mormon Tabernacle Choir Featuring Santino Fontana and the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Santino Fontana, the Muppets from Sesame Street and the Mormon Tabernacle Choir perform.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Doc Martin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Hazardous Exposure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Martin's mother returns to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Portwenn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with some interesting news. Bert has a question for Jennifer.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Curious George: A Very Monkey Christmas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Curious George and the Man with the Yellow Hat have a great time preparing for Christmas.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Effects of Beach Tourism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Learn how tourism affects beach cities in America and how we can do our part to keep them clean.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Robyn finds new ways of exploring interstellar space when she injures a wing before winter break.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Cooking with Wine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Richly flavored Beef Bourguignon, a Tomato-and-Wine-based Fish Stew and Chicken Marsala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are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Two Ways to Unlock Asian Flavor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Thai Chicken Curry with Potatoes and Peanuts and Chinese Braised Beef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Don't Tom Thumb Your Nose at Me! Part 2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Vivian faces one challenge after another in the prep kitchen before the SFA luncheon.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Perfect Roast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Recipes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include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Chevre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-stuffed Zucchini Flowers, Roast Lamb with Herb Crust and Vegetable Tian.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Woodwright's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Shop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Shop</w:t>
            </w:r>
            <w:proofErr w:type="spell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 Class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Tabouret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old shop-class plant stand joined with half-laps and dowels teaches us to focus on the grain.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Germany's Romantic Rhine and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Rothenburg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Dodge riverboat traffic, climb castles, descend into dungeons and see the walled town of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Rothenburg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Coffee and Culture In Oaxaca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Zapotec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market and the harvesting, drying and roasting of coffee in the fog forest are showcased.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Cooking with Wine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Richly flavored Beef Bourguignon, a Tomato-and-Wine-based Fish Stew and Chicken Marsala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are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Two Ways to Unlock Asian Flavor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Thai Chicken Curry with Potatoes and Peanuts and Chinese Braised Beef are served.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Connect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Ny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Testing, Opting-Out and Parental Engagement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proofErr w:type="gramStart"/>
            <w:r w:rsidRPr="00DF208E">
              <w:rPr>
                <w:rFonts w:ascii="Myriad Pro Cond" w:hAnsi="Myriad Pro Cond"/>
                <w:b/>
                <w:bCs/>
              </w:rPr>
              <w:t xml:space="preserve">Nova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Building The Great Cathedrals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>Hands-on experiments reveal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architectural secrets used to erect these soaring, glass-filled walls.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Cycle of Health </w:t>
            </w:r>
            <w:r w:rsidRPr="00DF208E">
              <w:rPr>
                <w:rFonts w:ascii="Myriad Pro Cond" w:hAnsi="Myriad Pro Cond"/>
                <w:i/>
                <w:iCs/>
              </w:rPr>
              <w:t xml:space="preserve">It takes more than a stroke of luck to keep Bill Benedict from having another stroke. Find out how improved cardiac-monitoring technology is helping Bill step toward a healthier future. We check in with Dr. Dracker for simple ways to keep kids hearts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healthy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?They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>?re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tips we adults can use too! And even the most active and hearty get injured sometimes. We follow Dr.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O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?Neil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as he gets back to it ?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following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his own sports injury. Patience is the key.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Scitech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Now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Super Skyscrapers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Billionaire Building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gramStart"/>
            <w:r w:rsidRPr="00DF208E">
              <w:rPr>
                <w:rFonts w:ascii="Myriad Pro Cond" w:hAnsi="Myriad Pro Cond"/>
                <w:b/>
                <w:bCs/>
              </w:rPr>
              <w:t xml:space="preserve">Nova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Building The Great Cathedrals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>Hands-on experiments reveal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architectural secrets used to erect these soaring, glass-filled walls.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Globe Trekker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Globe Trekker Special: Art Trails of the French Riviera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extraordinary art trail of the French Riviera is explored, including Arles, Aix and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Vence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Special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European Christmas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Customs and practices of the holiday season are explored in England, France, Switzerland and more.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Changing Seas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Billfish: Battle on the Line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Commercial fishing operations impact sailfish and marlin in the eastern tropical Pacific.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Scitech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Now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Holidays at Hendricks 2014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FRIDAY 25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Ivory Tower</w:t>
            </w:r>
            <w:r w:rsidR="004E49FC"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Call The Midwife Holiday Special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As Poplar readies itself for Christmas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1960,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 grieving mother receives an unexpected surprise.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Washington Week with Gwen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Ifill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Curious George: A Very Monkey Christmas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Curious George and the Man with the Yellow Hat have a great time preparing for Christmas.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Water Reclamation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Joel visits a water reclamation plant where he learns how water can be cleaned, treated and re-used.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mysterious old map leads Eagle, Robyn and Hawk to trek across Mars in search of Martian canals.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Heartwarming Comfort Foods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Pasta and Bean Soup, Decadent Ham in Marsala Sauce and Hamburger with Homemade Ketchup are made.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Hearty Fall Dinner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Test cook Bridget Lancaster shows how to make skillet roast chicken and potatoes at home.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Steven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Raichlen's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Project Smoke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Thanksgiving Comes Early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Recipes include Whiskey-Smoked Turkey with Cranberry Salsa and Smoked Creamed Corn.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Taste of Asia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Recipes include Pan-fried Mushrooms with Pine Nuts,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Lahmacun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Flatbread and Salted Edamame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Victorian 2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Tommy's excavation crew replaces the old steel main water line at the front of the house.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Berlin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Berlin's trendy east side, people-friendly riverfront and its vibrant social scene are explored.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Joseph Rosendo's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San Miguel De Allende, Celebrating in the Heart Of Mexico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Joseph visits Mexico for the Fiesta de San Miguel, a celebration in honor of its patron saint.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Heartwarming Comfort Foods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Pasta and Bean Soup, Decadent Ham in Marsala Sauce and Hamburger with Homemade Ketchup are made.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Hearty Fall Dinner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Test cook Bridget Lancaster shows how to make skillet roast chicken and potatoes at home.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Martin Luther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Reluctant Revolutionary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Ancient Roads from Christ to Constantine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From Apocalypse to Heresies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Ancient Roads from Christ to Constantine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Pagans and the Cult of Martyrs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Ancient Roads from Christ to Constantine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Constantine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Ancient Roads from Christ to Constantine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From Apocalypse to Heresies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Masterpiece Classic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Downton Abbey, Season 5 - Episode 7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Edith is found out, Mary finally shakes a suitor and Isobel and Lord Merton reveal their plans.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Masterpiece Classic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Downton Abbey, Season 5 - Episode 8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Someone tries to derail Rose and Atticus' happiness and Mrs. Patmore gets a surprise. </w:t>
            </w:r>
          </w:p>
        </w:tc>
        <w:tc>
          <w:tcPr>
            <w:tcW w:w="33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SATURDAY 26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Noon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12:30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2:00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2:30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3:00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3:30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4:00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4:30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5:00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5:30 pm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MotorWeek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Ciao Italia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Handmade Pastas -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Cicatelli</w:t>
            </w:r>
            <w:proofErr w:type="spell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 E Fusilli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Unique homemade, handmade pastas from scratch,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Cicatelli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and Fusilli, are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Savory Baking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Sesame and Fava Bean Dip and Baked Eggplant stuffed with Meat and Vegetables are whipped up.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Sweet On Custard and Cookies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Latin American-style Flan and the ultimate Chocolate Crinkle Cookies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Jacques Pepin: Heart &amp; Soul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Catch O' The Day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Grilled Striped Bass with Olive topping and Linguine with Clam Sauce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Bakes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Danish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Flaky Dough transforms into Apricot Bowties, Cheese-filled Danish and a Brown-Sugar Cinnamon Danish.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Best of the Joy of Painting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Falls in the Glen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Visit this deep wooded valley with Bob Ross and get a double surprise with two beautiful waterfalls!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Paint This with Jerry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Yarnell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Cowboy Campfire, Part 2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Jerry sketches in a chuck wagon, a horse, a cowboy and campfire using subtle silhouette elements.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Sewing with Nancy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Cabin Fever Quilts, Part 2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Discover tricks of modern quilting inspired by the traditional Log Cabin block.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Quilt in a Day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Gone Fishing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quit with colorful fish from triangle in a square patches swim through waving seaweed is created.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Victory Garden's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EdibleFEAST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Memphis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An organic garden in a tough South Memphis neighborhood has become a source of community unity.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Weekend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Junk in the Trunk 2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Never-before-seen appraisals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include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 Missouri Regiment Colt Pistol and Dr. Seuss' signature.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Lawrence Welk Show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New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Years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Bob Ralston is the guest. "May You Always" and "Happy Days Are Here Again" are performed.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Keeping Up Appearances - The Memoirs of Hyacinth Bucket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Richard forgets their anniversary and Hyacinth anticipates a gift which he has not bought her.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As Time Goes By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Jean and Lionel decision to live together but get confused about who is to go live with whom. 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All-Star Film Collection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Magnificent Seven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man in black recruits six hired guns to lead Mexican villagers against the gang of an outlaw.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Austin City Limits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Phoenix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French band plays tunes from its latest LP Bankrupt!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and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other hits, including "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Lisztomania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."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+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Katie Brown Workshop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New Year's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Steak with Crab Sauce, Brussels Sprouts Salad, Butterfly Lanterns and a Cinnamon Candy Centerpiece.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Smart Travels - Pacific Rim With Rudy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Maxa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France's Champagne Region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Visit wine country, champagne producers,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picturesque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towns and discover a collection of modern art.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Mexico -- One Plate at a Time with Rick Bayless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Shaking Up The Margarita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Passmar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Cafe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Finos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stall brews Espresso with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Natillas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and Cappuccino with Blue Curacao.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P. Allen Smith's Garden Home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Pioneers Challenge with Georgia Pellegrini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Modern Pioneer Georgia Pellegrini and P. Allen Smith prepare a stunning cocktail party.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Katie Brown Workshop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Easy Entertaining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stunning floral centerpiece and plant seeds, the gift that keeps on giving are showcased.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Ciao Italia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Best Cocktails and Snacks/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Ottimi</w:t>
            </w:r>
            <w:proofErr w:type="spell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 Cocktails e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Stuzzichini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Modern day versions of Italian favorites, like a Sambuca Citron Martini, and a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Frico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are created.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Christina Cooks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Cocktail Party Makeover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Learn how to escape fat and calories with party ideas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that deliver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indulgence without regret.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Katie Brown Workshop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Wine and Cheese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Zucchini poppers, blue cheese with rosemary honey, bean and feta salad and a chic grape centerpiece.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Delicious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Tv's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Vegan Mashup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Party Spreads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Cashew Mascarpone with Smoked Sundried Tomato Pesto and dairy-free Chocolate Truffles are made.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Ciao Italia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Classic Piedmont Antipasti/Antipasti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alla</w:t>
            </w:r>
            <w:proofErr w:type="spell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Piemontese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Little Ricotta Cheese Balls and Peppers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Castellana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Style are served at Pattie Bongiovanni's castle.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Katie Brown Workshop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Glistening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Pile on the glitter and glitz with Katie as she creates fun party poppers and sparkly glitter balls.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Mexico -- One Plate at a Time with Rick Bayless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Artisan Mescal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Rick explores how a small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Oaxacan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distiller handcrafts Mescal and enjoys hand-pressed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Memelas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Let's Make Bread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Easy Sandwich Bread, a tasting of artisanal Cream Cheese and Zucchini Bread are showcased.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Connect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Ny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Testing, Opting-Out and Parental Engagement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Asian and Abrahamic Religions: A Divine Encounter in America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Endless Abilities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Defying Disabilities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Asian and Abrahamic Religions: A Divine Encounter in America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Time Scanners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Jerusalem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Explore Jerusalem's building legacy, from the walls of Temple Mount to the mountain of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Herodium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proofErr w:type="gramStart"/>
            <w:r w:rsidRPr="00DF208E">
              <w:rPr>
                <w:rFonts w:ascii="Myriad Pro Cond" w:hAnsi="Myriad Pro Cond"/>
                <w:b/>
                <w:bCs/>
              </w:rPr>
              <w:t xml:space="preserve">Nova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Building The Great Cathedrals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>Hands-on experiments reveal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architectural secrets used to erect these soaring, glass-filled walls.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Magic of the Snowy Owl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An intimate look at how these majestic birds survive in the tundra on the North Slope of Alaska.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Doc Martin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Hazardous Exposure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Martin's mother returns to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Portwenn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with some interesting news. Bert has a question for Jennifer.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SUNDAY 27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am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Noon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12:30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2:00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2:30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3:00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3:30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4:00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4:30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5:00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5:30 pm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To The Contrary with Bonnie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Erbe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33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National Gallery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Journey to the heart of a London institution, a museum housing masterpieces of Western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art .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EastEnders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Out of Ireland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Berlin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Berlin's trendy east side, people-friendly riverfront and its vibrant social scene are explored.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Weekend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Insight</w:t>
            </w: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Double Down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Cycle of Health </w:t>
            </w:r>
            <w:r w:rsidRPr="00DF208E">
              <w:rPr>
                <w:rFonts w:ascii="Myriad Pro Cond" w:hAnsi="Myriad Pro Cond"/>
                <w:i/>
                <w:iCs/>
              </w:rPr>
              <w:t xml:space="preserve">It takes more than a stroke of luck to keep Bill Benedict from having another stroke. Find out how improved cardiac-monitoring technology is helping Bill step toward a healthier future. We check in with Dr. Dracker for simple ways to keep kids hearts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healthy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?They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>?re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tips we adults can use too! And even the most active and hearty get injured sometimes. We follow Dr.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O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?Neil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as he gets back to it ?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following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his own sports injury. Patience is the key.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Off The Menu: Asian America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kitchens, factories, temples and farms of the Asian Pacific American community are explored.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Manners of Downton Abbey: A Masterpiece Special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historical advisor to Downton Abbey explores how the aristocratic set behaved in 1900s Britain. 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Masterpiece Classic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Downton Abbey, Season 5 - Episode 9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Crawleys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go to a shooting party in Northumberland and return to Downton for Christmas.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Separation Anxiety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curmudgeonly owl must fight his nature when he has to watch over a young mouse for a night.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Theater Talk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Best of 2015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Manners of Downton Abbey: A Masterpiece Special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historical advisor to Downton Abbey explores how the aristocratic set behaved in 1900s Britain.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Cycle of Health </w:t>
            </w:r>
            <w:r w:rsidRPr="00DF208E">
              <w:rPr>
                <w:rFonts w:ascii="Myriad Pro Cond" w:hAnsi="Myriad Pro Cond"/>
                <w:i/>
                <w:iCs/>
              </w:rPr>
              <w:t xml:space="preserve">It takes more than a stroke of luck to keep Bill Benedict from having another stroke. Find out how improved cardiac-monitoring technology is helping Bill step toward a healthier future. We check in with Dr. Dracker for simple ways to keep kids hearts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healthy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?They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>?re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tips we adults can use too! And even the most active and hearty get injured sometimes. We follow Dr.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O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?Neil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as he gets back to it ?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following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his own sports injury. Patience is the key.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Fiesta for Friends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Cinnamon Apple Fritters, Garden Gazpacho, Mexican Pulled Pork and Smoky Chili Beans are made.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Bbq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with Franklin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Whole Hog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Aaron demonstrates the process of building a cinder block pit and learns about pig breeds.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Essential Pepin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Light As Air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Meringue Shells with Chantilly Cream, Macaroons and Chocolate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Souffle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Cake with Raspberry Sauce.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Italian Favorites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decadent eight-layer Pork Ragu and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Bechamel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-filled Lasagna and Chicken Parmesan are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Meal to Celebrate Fall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Slow-Roasted Bone-in Pork Rib Roast and Roasted Butternut Squash with Browned Butter and Hazelnuts.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Apples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Vivian visits an heirloom apple tree collector, Creighton Leigh, in North Carolina's Piedmont.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Fiesta for Friends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Cinnamon Apple Fritters, Garden Gazpacho, Mexican Pulled Pork and Smoky Chili Beans are made.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Home Brew Beer, Rain Barrel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Kevin learns about ales and lagers from Bridget Lancaster of "America's Test Kitchen."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Dublin and Mystical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Sidetrips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Explore the town's foreboding castle, patriotic jail, Trinity College and the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Wicklow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Mountains.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Afro-Colombian Grooves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Colombia's beautiful Caribbean coast has given rise to cumbia, the iconic Colombian rhythm.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Italian Favorites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decadent eight-layer Pork Ragu and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Bechamel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-filled Lasagna and Chicken Parmesan are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Meal to Celebrate Fall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Slow-Roasted Bone-in Pork Rib Roast and Roasted Butternut Squash with Browned Butter and Hazelnuts.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Endless Abilities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Defying Disabilities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Revolutionaries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Marissa Mayer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Ivory Tower</w:t>
            </w:r>
            <w:r w:rsidR="004E49FC"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Insight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Jerusalem: Center of the World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concise history of the Holy City at the center of Christianity, Islam and Judaism is presented.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Fire in the Forest: The Life and Legacy of the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Ba'al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Shem Tov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Magic of the Snowy Owl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An intimate look at how these majestic birds survive in the tundra on the North Slope of Alaska.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Lawrence Welk Show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New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Years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Bob Ralston is the guest. "May You Always" and "Happy Days Are Here Again" are performed.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Plight of the Grassland Birds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Journey to the North American field and meadow homes of grassland birds with host Will Lange.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History Detectives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Fabric from an aircraft that may be linked to Charles Lindbergh and Igor Sikorsky is investigated.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Standing On Sacred Ground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Islands of Sanctuary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Native Hawaiians and Aboriginal Australians resist threats to their protected, sacred places. 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MONDAY 28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Junk in the Trunk 3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Never-before-seen appraisals from the 2013 season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include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 sports collection and a very old book.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Antiques Roadshow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Treasures on the Move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Art Deco travel posters, a Lewis and Clark map and more great travel items are showcased.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East of Salinas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This story about immigration, childhood and circumstance focuses on a California third grader.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Red Planet Monkey/Tortilla Express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George visits Pizza and Einstein's Space Center to help solve a problem with the Mars rover.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Paper Chase/A Polar Adventure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Cat's friend Dr.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Twiggles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shows Sally and Nick how to make new paper out of old paper by recycling!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Curiosity Quest Goes Green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Trash Free Challenge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Learn about recycling by visiting three middle schools taking on the "trash free challenge."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On Career Day, Eagle is disappointed to be pegged a Scientist and Robyn is a places as Test Pilot.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More Family Favorites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Lidia prepares Peppers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Piedmontese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,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Mafalde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Michelangelo Style and a Filet Mignon Italian Style.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Grilled and Smoked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Bridget Lancaster makes barbecued burnt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ends.Smoky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potato salad is also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Steven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Raichlen's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Project Smoke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Yum Kippers-Fish Gets Smoked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Cold Smoked Salmon, Hot Smoked Black Cod and Smoked Cod Toasts and more are prepared.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French Country Table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Rib-sticking Pea and Ham Soup, One-pot Spiced Apple Cake and Artichokes with Vinaigrette are made.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Antiques for An Antique House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HVAC expert Brian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Palen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solves the puzzle of snaking ductwork through a house.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Munich and the Foothills of the Alps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Visit boisterous markets, Baroque palaces, Bavarian villages and hike up to a desolate castle.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Joseph Rosendo's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Ontario, Canada's Niagara Peninsula - Toronto And Beyond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world-class attractions and ethnic diversity of Toronto, Canada's largest city, are highlighted.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More Family Favorites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Lidia prepares Peppers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Piedmontese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,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Mafalde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Michelangelo Style and a Filet Mignon Italian Style.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Grilled and Smoked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Bridget Lancaster makes barbecued burnt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ends.Smoky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potato salad is also prepared.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Fishing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Pono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On Story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War on the Big Screen: Oliver Stone &amp; John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Milius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Oliver Stone and John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Milius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discuss War in Film, including Red Dawn and Born on the 4th of July.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Story of the Jews with Simon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Schama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Return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American St. Nick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Fishing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Pono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On Story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War on the Big Screen: Oliver Stone &amp; John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Milius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Oliver Stone and John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Milius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discuss War in Film, including Red Dawn and Born on the 4th of July.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Story of the Jews with Simon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Schama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Return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Call The Midwife Holiday Special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As Poplar readies itself for Christmas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1960,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 grieving mother receives an unexpected surprise.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Jerzy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Popieluszko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Messenger of the Truth </w:t>
            </w:r>
            <w:r w:rsidRPr="00DF208E">
              <w:rPr>
                <w:rFonts w:ascii="Myriad Pro Cond" w:hAnsi="Myriad Pro Cond"/>
                <w:i/>
                <w:iCs/>
              </w:rPr>
              <w:t xml:space="preserve">Father Jerzy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Popieluszko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mobilized people in Poland to stand against Communist rule in the 1980s. 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TUESDAY 29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Prohibition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Nation of Hypocrites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By criminalizing the sale of alcohol, the law gave savvy gangsters a way to make huge profits.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Escaping ISIS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lives of women who were held as sex slaves by ISIS and the people who saved them are explored.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Curious George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Submonkey</w:t>
            </w:r>
            <w:proofErr w:type="spell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/Double-O Monkey Tracks Trouble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George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take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an undersea adventure in a submarine to retrieve Professor Pizza's birthday present.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Flower Power/Snowman's Land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Nick and Sally visit the forest of Flora-Fah-Zoom and meet creatures that depend on flowers to live.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Mirrors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Joel travels to North Carolina to experience the fascinating process of mirror making.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Hawk is assigned to lead a mission to the Moon and Eagle won't stop offering him unwanted advice.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On The Bone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Sumptuous Oxtail, slow-roasted Beef Ribs, Cowboy Steak and Korean Short-Rib Kebabs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Baguettes at Home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Best Baguette is showcased. Adam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Ried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uncovers the essential tools for baking Baguette.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The Fish Episode,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Y'all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Vivian presents a few of the many ways fish makes its appearance in southern cooking.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Fish on the Menu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Ultimate Chocolate Brownie, Sunshine Carrot Dip and Roasted Bell Pepper Boats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Woodwright's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Shop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Campaign Furniture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Campaign furniture made for travel to the far-flung reaches of the Empire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are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highlighted.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Switzerland's Jungfrau Region: Best of the Alps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Visit a traditional village, hike, bike, parasail and find waterfalls deep inside a mountain.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Favelas &amp; Samba: Brazil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notorious shanty towns in Rio Janeiro play a pivotal role in the city's cultural history.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On The Bone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Sumptuous Oxtail, slow-roasted Beef Ribs, Cowboy Steak and Korean Short-Rib Kebabs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Baguettes at Home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Best Baguette is showcased. Adam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Ried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uncovers the essential tools for baking Baguette.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Fire in the Forest: The Life and Legacy of the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Ba'al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Shem Tov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Faith in the Big House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Will for the Woods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American Masters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Fierce Green Fire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 Will for the Woods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Music City Roots Live from the Factory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Infinity Hall Live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Deer Tick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Singer-songwriter John McCauley fronts an alternative rock band with a captivating sound.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Austin City Limits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Phoenix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The French band plays tunes from its latest LP Bankrupt!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and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other hits, including "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Lisztomania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." 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WEDNESDAY 30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Nature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Animal Misfits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Odd and unlikely creatures that at first glance seem ill-equipped for survival are explored. 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In Defense of Food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Join author Michael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Pollan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ON a fascinating journey to find out what we should eat to be healthy.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Tavis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Smiley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Georges Curious Dragon Dance/Bowling for Bobolinks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George and Marco accidentally ruin the nose on a dragon costume before the Chinese New Year parade.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Flight of the Penguin/Let's Go Fly A Kite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Sally and Nick meet Percy the penguin. After a fun race the kids learn that not all birds can fly.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Goat Farming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Join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host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Joel Greene as he learns all about goat farming and how goat cheese is made.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Hawk and Raven explore the far side of the Solar System and encounter some unusual occurrences.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Dinnertime Soup and Sandwich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Spinach and Chickpea Soup, an Italian style Baked Toast Sandwich and Oatmeal Crepes are created.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Pasta for Every Palate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Recipes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include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pork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ragu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and perfect pasta with roasted garlic sauce, arugula, and walnuts.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Steven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Raichlen's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Project Smoke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Smoking The Competition-Our Tailgating Show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Delicious recipes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include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Smoked Chicken Nachos, Smokehouse Wings and Hickory-Smoked Burgers.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Life's A Picnic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Sausage, Tomato and Olive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Pissaladiere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and Pork and Cilantro Spring Rolls are served.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Home Brew Beer, Rain Barrel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Kevin learns about ales and lagers from Bridget Lancaster of "America's Test Kitchen."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Majesty of Madrid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tour of the lavish Royal Palace, art-packed museums and mesmerizing flamenco dancers.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Mumbai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Edgar explores Mumbai, the capital of India's entertainment industry, with two pop music stars.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Dinnertime Soup and Sandwich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Spinach and Chickpea Soup, an Italian style Baked Toast Sandwich and Oatmeal Crepes are created.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Pasta for Every Palate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Recipes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include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pork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ragu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and perfect pasta with roasted garlic sauce, arugula, and walnuts.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Escaping ISIS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Salinas Project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East of Salinas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Escaping ISIS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Salinas Project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38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Great Performances at the Met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Prince Igor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Bass-baritone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Ildar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Abdrazakov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stars in Borodin's Russian epic, famous for its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Polovtsian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Dances.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Theater Talk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Allegiance</w:t>
            </w:r>
            <w:r w:rsidRPr="00DF208E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THURSDAY 31</w:t>
            </w: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  <w:sz w:val="20"/>
                <w:szCs w:val="20"/>
              </w:rPr>
            </w:pPr>
          </w:p>
        </w:tc>
      </w:tr>
      <w:tr w:rsidR="00124E42" w:rsidRPr="00DF20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124E42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6:30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7:30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8:30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9:30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10:30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11:00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11:30 pm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Midnight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HD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BBC World News America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22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Live from Lincoln Center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New York Philharmonic New Year's Eve: La Vie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Parisienne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Ring in a new year with the Philharmonic, Alan Gilbert, Susan Graham and the sounds of Paris.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Doc Martin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Listen with Mother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Martin reluctantly agrees to help Louisa hand out awards at her school's sports day.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Michael Feinstein New Year's Eve at the Rainbow Room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Entertainer Michael Feinstein performs with Darren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Criss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, Aaron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Tveit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, Christine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Ebersole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and more.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Charlie Rose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Create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Curious Georges Amazon Adventure/Monkey Senses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George and the Man with the Yellow Hat make a movie about plants and animals in the rainforest.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Name That Sound/Fabulous Feathers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Clarence the Cricket teaches the kids how a cricket makes its noise in the Grassy-Grove-Dell.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Race Car Building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Joel learns about testing and building race cars at the JR Motorsports facility in North Carolina.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Robyn, ever curious, gets too close to a huge storm front moving directly toward Stardust Bay.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Cheese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Martha prepares fluffy, homemade Ricotta, heavenly Cheese Fondue and Fettuccine Alfredo.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Comfort Food Revisited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Test cook Dan Souza uncovers the secrets to the Best Chicken Stew. Cream Cheese Brownies are made.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Obviously, </w:t>
            </w:r>
            <w:proofErr w:type="gram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It's</w:t>
            </w:r>
            <w:proofErr w:type="gramEnd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 Pecans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Vivian is feeling the stress of running the restaurant after preparing for her Thanksgiving feast.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Annabel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Langbein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: The Free Range Cook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Effortless Entertaining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Recipes include Homemade Haloumi, Shrimp, Haloumi and Zucchini Skewers and Summer Basil Pesto.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The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Woodwright's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Shop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Campaign Furniture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Campaign furniture made for travel to the far-flung reaches of the Empire 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are</w:t>
            </w:r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highlighted.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 xml:space="preserve">Dublin and Mystical </w:t>
            </w:r>
            <w:proofErr w:type="spellStart"/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Sidetrips</w:t>
            </w:r>
            <w:proofErr w:type="spellEnd"/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Explore the town's foreboding castle, patriotic jail, Trinity College and the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Wicklow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 Mountains.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In The Americas with David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Yetman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Reefs, Ruins, and Revivals: Belize's Melting Pot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Belize is home to world-class archaeological sites, vast rainforests and rich marine treasures.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Cheese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Martha prepares fluffy, homemade Ricotta, heavenly Cheese Fondue and Fettuccine Alfredo.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Comfort Food Revisited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Test cook Dan Souza uncovers the secrets to the Best Chicken Stew. Cream Cheese Brownies are made.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World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Dreamland </w:t>
            </w:r>
            <w:r w:rsidRPr="00DF208E">
              <w:rPr>
                <w:rFonts w:ascii="Myriad Pro Cond" w:hAnsi="Myriad Pro Cond"/>
                <w:i/>
                <w:iCs/>
              </w:rPr>
              <w:t xml:space="preserve">Film crews scatter across California to capture visionaries from all walks of life on the same day.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Circus Dreams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Chronicles a year in the life of Circus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Smirkus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, one of the world's only traveling youth circuses.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Cycle of Health </w:t>
            </w:r>
            <w:r w:rsidRPr="00DF208E">
              <w:rPr>
                <w:rFonts w:ascii="Myriad Pro Cond" w:hAnsi="Myriad Pro Cond"/>
                <w:i/>
                <w:iCs/>
              </w:rPr>
              <w:t>Hoping to have a healthy, strong baby? Every week in the womb counts. New guidelines encourage pregnant women to delay inductions and c-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vsections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, if possible.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We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?ll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take a closer look at the timing of Labor Day. We check in with a pediatrician who weighs in on the value of the flu shot. And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it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?s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a New Year and a new me!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What</w:t>
            </w:r>
            <w:proofErr w:type="gramStart"/>
            <w:r w:rsidRPr="00DF208E">
              <w:rPr>
                <w:rFonts w:ascii="Myriad Pro Cond" w:hAnsi="Myriad Pro Cond"/>
                <w:i/>
                <w:iCs/>
              </w:rPr>
              <w:t>?s</w:t>
            </w:r>
            <w:proofErr w:type="spellEnd"/>
            <w:proofErr w:type="gramEnd"/>
            <w:r w:rsidRPr="00DF208E">
              <w:rPr>
                <w:rFonts w:ascii="Myriad Pro Cond" w:hAnsi="Myriad Pro Cond"/>
                <w:i/>
                <w:iCs/>
              </w:rPr>
              <w:t xml:space="preserve"> your plan for 2016? And can you stick with it? She is! Learn how one woman is making big changes by making small goals. How to make those resolutions a reality.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Scitech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Now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Dreamland </w:t>
            </w:r>
            <w:r w:rsidRPr="00DF208E">
              <w:rPr>
                <w:rFonts w:ascii="Myriad Pro Cond" w:hAnsi="Myriad Pro Cond"/>
                <w:i/>
                <w:iCs/>
              </w:rPr>
              <w:t xml:space="preserve">Film crews scatter across California to capture visionaries from all walks of life on the same day.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Circus Dreams </w:t>
            </w:r>
            <w:r w:rsidRPr="00DF208E">
              <w:rPr>
                <w:rFonts w:ascii="Myriad Pro Cond" w:hAnsi="Myriad Pro Cond"/>
                <w:i/>
                <w:iCs/>
              </w:rPr>
              <w:t xml:space="preserve">Chronicles a year in the life of Circus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Smirkus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, one of the world's only traveling youth circuses. </w:t>
            </w:r>
          </w:p>
        </w:tc>
      </w:tr>
      <w:tr w:rsidR="00124E42" w:rsidRPr="00DF208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</w:rPr>
              <w:t>WCNY Plus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PBS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NewsHour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Globe Trekker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Isolated Islands: St. Helena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Jacob's Ladder and more sites are explored on St. Helena, site of Napoleon's final years in exile.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Rick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Steves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' Europe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Galicia and the Camino De Santiago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Follow the trail pilgrims have trod for centuries, from the French border to Santiago de </w:t>
            </w:r>
            <w:proofErr w:type="spellStart"/>
            <w:r w:rsidRPr="00DF208E">
              <w:rPr>
                <w:rFonts w:ascii="Myriad Pro Cond" w:hAnsi="Myriad Pro Cond"/>
                <w:i/>
                <w:iCs/>
              </w:rPr>
              <w:t>Compostela</w:t>
            </w:r>
            <w:proofErr w:type="spellEnd"/>
            <w:r w:rsidRPr="00DF208E">
              <w:rPr>
                <w:rFonts w:ascii="Myriad Pro Cond" w:hAnsi="Myriad Pro Cond"/>
                <w:i/>
                <w:iCs/>
              </w:rPr>
              <w:t xml:space="preserve">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Joseph Rosendo's </w:t>
            </w: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Travelscope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Adventures In California's Tri-Valley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A thriving wine region, historic towns, a great culinary scene and cultural festivals are featured.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 xml:space="preserve">Changing Seas </w:t>
            </w:r>
            <w:r w:rsidRPr="00DF208E">
              <w:rPr>
                <w:rFonts w:ascii="Myriad Pro Cond" w:hAnsi="Myriad Pro Cond"/>
                <w:b/>
                <w:bCs/>
                <w:i/>
                <w:iCs/>
              </w:rPr>
              <w:t>The Secret Sex Life of Fish</w:t>
            </w:r>
            <w:r w:rsidRPr="00DF208E">
              <w:rPr>
                <w:rFonts w:ascii="Myriad Pro Cond" w:hAnsi="Myriad Pro Cond"/>
              </w:rPr>
              <w:t xml:space="preserve"> </w:t>
            </w:r>
            <w:r w:rsidRPr="00DF208E">
              <w:rPr>
                <w:rFonts w:ascii="Myriad Pro Cond" w:hAnsi="Myriad Pro Cond"/>
                <w:i/>
                <w:iCs/>
              </w:rPr>
              <w:t xml:space="preserve">Discover the unique ways that some fish species are capable of changing their sex.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4E49FC">
            <w:pPr>
              <w:pStyle w:val="NormalWeb"/>
              <w:rPr>
                <w:rFonts w:ascii="Myriad Pro Cond" w:hAnsi="Myriad Pro Cond"/>
              </w:rPr>
            </w:pPr>
            <w:proofErr w:type="spellStart"/>
            <w:r w:rsidRPr="00DF208E">
              <w:rPr>
                <w:rFonts w:ascii="Myriad Pro Cond" w:hAnsi="Myriad Pro Cond"/>
                <w:b/>
                <w:bCs/>
              </w:rPr>
              <w:t>Scitech</w:t>
            </w:r>
            <w:proofErr w:type="spellEnd"/>
            <w:r w:rsidRPr="00DF208E">
              <w:rPr>
                <w:rFonts w:ascii="Myriad Pro Cond" w:hAnsi="Myriad Pro Cond"/>
                <w:b/>
                <w:bCs/>
              </w:rPr>
              <w:t xml:space="preserve"> Now </w:t>
            </w:r>
          </w:p>
        </w:tc>
        <w:tc>
          <w:tcPr>
            <w:tcW w:w="2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42" w:rsidRPr="00DF208E" w:rsidRDefault="00DF208E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DF208E">
              <w:rPr>
                <w:rFonts w:ascii="Myriad Pro Cond" w:hAnsi="Myriad Pro Cond"/>
                <w:b/>
                <w:bCs/>
              </w:rPr>
              <w:t>Classic Arts Showcase</w:t>
            </w:r>
          </w:p>
        </w:tc>
      </w:tr>
      <w:bookmarkEnd w:id="0"/>
    </w:tbl>
    <w:p w:rsidR="00124E42" w:rsidRDefault="00124E42">
      <w:pPr>
        <w:rPr>
          <w:rFonts w:eastAsia="Times New Roman"/>
        </w:rPr>
      </w:pPr>
    </w:p>
    <w:sectPr w:rsidR="0012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49FC"/>
    <w:rsid w:val="00124E42"/>
    <w:rsid w:val="004E49FC"/>
    <w:rsid w:val="00D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3E198D1E.dotm</Template>
  <TotalTime>1</TotalTime>
  <Pages>7</Pages>
  <Words>8345</Words>
  <Characters>44661</Characters>
  <Application>Microsoft Office Word</Application>
  <DocSecurity>0</DocSecurity>
  <Lines>372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WCNY Multi Channel Grid</vt:lpstr>
    </vt:vector>
  </TitlesOfParts>
  <Company/>
  <LinksUpToDate>false</LinksUpToDate>
  <CharactersWithSpaces>52901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WCNY Multi Channel Grid</dc:title>
  <dc:creator>Haley Dubnoff</dc:creator>
  <cp:lastModifiedBy>Haley Dubnoff</cp:lastModifiedBy>
  <cp:revision>2</cp:revision>
  <dcterms:created xsi:type="dcterms:W3CDTF">2015-11-23T19:10:00Z</dcterms:created>
  <dcterms:modified xsi:type="dcterms:W3CDTF">2015-11-23T19:10:00Z</dcterms:modified>
</cp:coreProperties>
</file>